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DBF" w:rsidRPr="00046691" w:rsidRDefault="005765AD" w:rsidP="00046691">
      <w:pPr>
        <w:spacing w:after="0" w:line="240" w:lineRule="auto"/>
        <w:jc w:val="center"/>
        <w:rPr>
          <w:rFonts w:ascii="Times New Roman" w:hAnsi="Times New Roman" w:cs="Times New Roman"/>
          <w:b/>
          <w:sz w:val="28"/>
          <w:szCs w:val="28"/>
        </w:rPr>
      </w:pPr>
      <w:r w:rsidRPr="00046691">
        <w:rPr>
          <w:rFonts w:ascii="Times New Roman" w:hAnsi="Times New Roman" w:cs="Times New Roman"/>
          <w:b/>
          <w:sz w:val="28"/>
          <w:szCs w:val="28"/>
        </w:rPr>
        <w:t>PRESS RELEASE</w:t>
      </w:r>
    </w:p>
    <w:p w:rsidR="004A3C02" w:rsidRDefault="00BA339E" w:rsidP="00046691">
      <w:pPr>
        <w:spacing w:after="0" w:line="240" w:lineRule="auto"/>
        <w:jc w:val="center"/>
        <w:rPr>
          <w:rFonts w:ascii="Times New Roman" w:hAnsi="Times New Roman" w:cs="Times New Roman"/>
          <w:b/>
          <w:sz w:val="28"/>
          <w:szCs w:val="28"/>
        </w:rPr>
      </w:pPr>
      <w:r w:rsidRPr="00046691">
        <w:rPr>
          <w:rFonts w:ascii="Times New Roman" w:hAnsi="Times New Roman" w:cs="Times New Roman"/>
          <w:b/>
          <w:sz w:val="28"/>
          <w:szCs w:val="28"/>
        </w:rPr>
        <w:t>to the draft order of the Minister of Financ</w:t>
      </w:r>
      <w:r w:rsidR="00DE4452" w:rsidRPr="00046691">
        <w:rPr>
          <w:rFonts w:ascii="Times New Roman" w:hAnsi="Times New Roman" w:cs="Times New Roman"/>
          <w:b/>
          <w:sz w:val="28"/>
          <w:szCs w:val="28"/>
        </w:rPr>
        <w:t xml:space="preserve">e of the </w:t>
      </w:r>
    </w:p>
    <w:p w:rsidR="004A3C02" w:rsidRDefault="00DE4452" w:rsidP="00046691">
      <w:pPr>
        <w:spacing w:after="0" w:line="240" w:lineRule="auto"/>
        <w:jc w:val="center"/>
        <w:rPr>
          <w:rFonts w:ascii="Times New Roman" w:hAnsi="Times New Roman" w:cs="Times New Roman"/>
          <w:b/>
          <w:sz w:val="28"/>
          <w:szCs w:val="28"/>
        </w:rPr>
      </w:pPr>
      <w:r w:rsidRPr="00046691">
        <w:rPr>
          <w:rFonts w:ascii="Times New Roman" w:hAnsi="Times New Roman" w:cs="Times New Roman"/>
          <w:b/>
          <w:sz w:val="28"/>
          <w:szCs w:val="28"/>
        </w:rPr>
        <w:t>Republic</w:t>
      </w:r>
      <w:r w:rsidR="009B62D2" w:rsidRPr="009B62D2">
        <w:rPr>
          <w:rFonts w:ascii="Times New Roman" w:hAnsi="Times New Roman" w:cs="Times New Roman"/>
          <w:b/>
          <w:sz w:val="28"/>
          <w:szCs w:val="28"/>
        </w:rPr>
        <w:t xml:space="preserve"> </w:t>
      </w:r>
      <w:r w:rsidRPr="00046691">
        <w:rPr>
          <w:rFonts w:ascii="Times New Roman" w:hAnsi="Times New Roman" w:cs="Times New Roman"/>
          <w:b/>
          <w:sz w:val="28"/>
          <w:szCs w:val="28"/>
        </w:rPr>
        <w:t>of Kazakhstan</w:t>
      </w:r>
      <w:r w:rsidR="009B62D2" w:rsidRPr="009B62D2">
        <w:rPr>
          <w:rFonts w:ascii="Times New Roman" w:hAnsi="Times New Roman" w:cs="Times New Roman"/>
          <w:b/>
          <w:sz w:val="28"/>
          <w:szCs w:val="28"/>
        </w:rPr>
        <w:t xml:space="preserve"> </w:t>
      </w:r>
      <w:r w:rsidR="00BA339E" w:rsidRPr="00046691">
        <w:rPr>
          <w:rFonts w:ascii="Times New Roman" w:hAnsi="Times New Roman" w:cs="Times New Roman"/>
          <w:b/>
          <w:sz w:val="28"/>
          <w:szCs w:val="28"/>
        </w:rPr>
        <w:t>«</w:t>
      </w:r>
      <w:r w:rsidR="00272636" w:rsidRPr="00046691">
        <w:rPr>
          <w:rFonts w:ascii="Times New Roman" w:hAnsi="Times New Roman" w:cs="Times New Roman"/>
          <w:b/>
          <w:sz w:val="28"/>
          <w:szCs w:val="28"/>
        </w:rPr>
        <w:t xml:space="preserve">On approval of the Rules for the </w:t>
      </w:r>
    </w:p>
    <w:p w:rsidR="004A3C02" w:rsidRDefault="00272636" w:rsidP="00046691">
      <w:pPr>
        <w:spacing w:after="0" w:line="240" w:lineRule="auto"/>
        <w:jc w:val="center"/>
        <w:rPr>
          <w:rFonts w:ascii="Times New Roman" w:hAnsi="Times New Roman" w:cs="Times New Roman"/>
          <w:b/>
          <w:sz w:val="28"/>
          <w:szCs w:val="28"/>
        </w:rPr>
      </w:pPr>
      <w:r w:rsidRPr="00046691">
        <w:rPr>
          <w:rFonts w:ascii="Times New Roman" w:hAnsi="Times New Roman" w:cs="Times New Roman"/>
          <w:b/>
          <w:sz w:val="28"/>
          <w:szCs w:val="28"/>
        </w:rPr>
        <w:t>organization and maintenance of tax accounting</w:t>
      </w:r>
      <w:r w:rsidR="005765AD" w:rsidRPr="00046691">
        <w:rPr>
          <w:rFonts w:ascii="Times New Roman" w:hAnsi="Times New Roman" w:cs="Times New Roman"/>
          <w:b/>
          <w:sz w:val="28"/>
          <w:szCs w:val="28"/>
        </w:rPr>
        <w:t xml:space="preserve">» </w:t>
      </w:r>
    </w:p>
    <w:p w:rsidR="00272636" w:rsidRPr="00046691" w:rsidRDefault="00272636" w:rsidP="00046691">
      <w:pPr>
        <w:spacing w:after="0" w:line="240" w:lineRule="auto"/>
        <w:jc w:val="center"/>
        <w:rPr>
          <w:rFonts w:ascii="Times New Roman" w:hAnsi="Times New Roman" w:cs="Times New Roman"/>
          <w:sz w:val="28"/>
          <w:szCs w:val="28"/>
        </w:rPr>
      </w:pPr>
      <w:r w:rsidRPr="00046691">
        <w:rPr>
          <w:rFonts w:ascii="Times New Roman" w:hAnsi="Times New Roman" w:cs="Times New Roman"/>
          <w:sz w:val="28"/>
          <w:szCs w:val="28"/>
        </w:rPr>
        <w:t>(hereinafter – the</w:t>
      </w:r>
      <w:r w:rsidR="0033355B" w:rsidRPr="00046691">
        <w:rPr>
          <w:rFonts w:ascii="Times New Roman" w:hAnsi="Times New Roman" w:cs="Times New Roman"/>
          <w:sz w:val="28"/>
          <w:szCs w:val="28"/>
        </w:rPr>
        <w:t xml:space="preserve"> Draft</w:t>
      </w:r>
      <w:r w:rsidRPr="00046691">
        <w:rPr>
          <w:rFonts w:ascii="Times New Roman" w:hAnsi="Times New Roman" w:cs="Times New Roman"/>
          <w:sz w:val="28"/>
          <w:szCs w:val="28"/>
        </w:rPr>
        <w:t>)</w:t>
      </w:r>
    </w:p>
    <w:p w:rsidR="00D530F5" w:rsidRPr="00393234" w:rsidRDefault="00D530F5" w:rsidP="00046691">
      <w:pPr>
        <w:spacing w:after="0" w:line="240" w:lineRule="auto"/>
        <w:jc w:val="both"/>
        <w:rPr>
          <w:rFonts w:ascii="Times New Roman" w:hAnsi="Times New Roman" w:cs="Times New Roman"/>
          <w:sz w:val="28"/>
          <w:szCs w:val="28"/>
        </w:rPr>
      </w:pPr>
    </w:p>
    <w:p w:rsidR="00272636" w:rsidRPr="00046691" w:rsidRDefault="00272636" w:rsidP="00046691">
      <w:pPr>
        <w:tabs>
          <w:tab w:val="left" w:pos="349"/>
        </w:tabs>
        <w:spacing w:after="0" w:line="240" w:lineRule="auto"/>
        <w:ind w:firstLine="720"/>
        <w:jc w:val="both"/>
        <w:rPr>
          <w:rFonts w:ascii="Times New Roman" w:hAnsi="Times New Roman" w:cs="Times New Roman"/>
          <w:sz w:val="28"/>
          <w:szCs w:val="28"/>
        </w:rPr>
      </w:pPr>
      <w:r w:rsidRPr="00046691">
        <w:rPr>
          <w:rFonts w:ascii="Times New Roman" w:hAnsi="Times New Roman" w:cs="Times New Roman"/>
          <w:sz w:val="28"/>
          <w:szCs w:val="28"/>
        </w:rPr>
        <w:t>The draft order is developed in order to implement paragraphs 4 and 7 of Article 202 of the Tax Code of the Republic of Kazakhstan.</w:t>
      </w:r>
    </w:p>
    <w:p w:rsidR="009B7C72" w:rsidRDefault="003308A3" w:rsidP="00046691">
      <w:pPr>
        <w:tabs>
          <w:tab w:val="left" w:pos="349"/>
        </w:tabs>
        <w:spacing w:after="0" w:line="240" w:lineRule="auto"/>
        <w:ind w:firstLine="720"/>
        <w:jc w:val="both"/>
        <w:rPr>
          <w:rFonts w:ascii="Times New Roman" w:hAnsi="Times New Roman" w:cs="Times New Roman"/>
          <w:sz w:val="28"/>
          <w:szCs w:val="28"/>
        </w:rPr>
      </w:pPr>
      <w:r w:rsidRPr="00046691">
        <w:rPr>
          <w:rFonts w:ascii="Times New Roman" w:hAnsi="Times New Roman" w:cs="Times New Roman"/>
          <w:sz w:val="28"/>
          <w:szCs w:val="28"/>
        </w:rPr>
        <w:t xml:space="preserve">The purpose of the </w:t>
      </w:r>
      <w:r w:rsidR="0033355B" w:rsidRPr="00046691">
        <w:rPr>
          <w:rFonts w:ascii="Times New Roman" w:hAnsi="Times New Roman" w:cs="Times New Roman"/>
          <w:sz w:val="28"/>
          <w:szCs w:val="28"/>
        </w:rPr>
        <w:t xml:space="preserve">Draft </w:t>
      </w:r>
      <w:r w:rsidRPr="00046691">
        <w:rPr>
          <w:rFonts w:ascii="Times New Roman" w:hAnsi="Times New Roman" w:cs="Times New Roman"/>
          <w:sz w:val="28"/>
          <w:szCs w:val="28"/>
        </w:rPr>
        <w:t xml:space="preserve">is to approve the Rules for the organization and maintenance of tax accounting. </w:t>
      </w:r>
    </w:p>
    <w:p w:rsidR="009B7C72" w:rsidRPr="009B7C72" w:rsidRDefault="009B7C72" w:rsidP="009B7C72">
      <w:pPr>
        <w:tabs>
          <w:tab w:val="left" w:pos="349"/>
        </w:tabs>
        <w:spacing w:after="0" w:line="240" w:lineRule="auto"/>
        <w:ind w:firstLine="720"/>
        <w:jc w:val="both"/>
        <w:rPr>
          <w:rFonts w:ascii="Times New Roman" w:hAnsi="Times New Roman" w:cs="Times New Roman"/>
          <w:sz w:val="28"/>
          <w:szCs w:val="28"/>
        </w:rPr>
      </w:pPr>
      <w:r w:rsidRPr="009B7C72">
        <w:rPr>
          <w:rFonts w:ascii="Times New Roman" w:hAnsi="Times New Roman" w:cs="Times New Roman"/>
          <w:sz w:val="28"/>
          <w:szCs w:val="28"/>
        </w:rPr>
        <w:t>The draft regulates the procedure for organizing and maintaining tax accounting by individual entrepreneurs who, in accordance with the Law of the Republic of Kazakhstan «On Accounting and Financial Reporting» do not maintain accounting records or compile financial statements.</w:t>
      </w:r>
    </w:p>
    <w:p w:rsidR="009B7C72" w:rsidRPr="009B7C72" w:rsidRDefault="009B7C72" w:rsidP="009B7C72">
      <w:pPr>
        <w:tabs>
          <w:tab w:val="left" w:pos="349"/>
        </w:tabs>
        <w:spacing w:after="0" w:line="240" w:lineRule="auto"/>
        <w:ind w:firstLine="720"/>
        <w:jc w:val="both"/>
        <w:rPr>
          <w:rFonts w:ascii="Times New Roman" w:hAnsi="Times New Roman" w:cs="Times New Roman"/>
          <w:sz w:val="28"/>
          <w:szCs w:val="28"/>
        </w:rPr>
      </w:pPr>
      <w:r w:rsidRPr="009B7C72">
        <w:rPr>
          <w:rFonts w:ascii="Times New Roman" w:hAnsi="Times New Roman" w:cs="Times New Roman"/>
          <w:sz w:val="28"/>
          <w:szCs w:val="28"/>
        </w:rPr>
        <w:t xml:space="preserve">The expected result of the Project </w:t>
      </w:r>
      <w:r w:rsidRPr="00CF1B10">
        <w:rPr>
          <w:rFonts w:ascii="Times New Roman" w:hAnsi="Times New Roman" w:cs="Times New Roman"/>
          <w:b/>
          <w:sz w:val="28"/>
          <w:szCs w:val="28"/>
        </w:rPr>
        <w:t>will simplify the organization and maintenance of tax accounting</w:t>
      </w:r>
      <w:r w:rsidRPr="009B7C72">
        <w:rPr>
          <w:rFonts w:ascii="Times New Roman" w:hAnsi="Times New Roman" w:cs="Times New Roman"/>
          <w:sz w:val="28"/>
          <w:szCs w:val="28"/>
        </w:rPr>
        <w:t xml:space="preserve"> by individual entrepreneurs in terms of compiling and storing accounting documents (primary accounting documents, tax registers, tax forms, and tax accounting policy forms), as well as conducting inventories.</w:t>
      </w:r>
    </w:p>
    <w:p w:rsidR="003308A3" w:rsidRPr="00046691" w:rsidRDefault="003308A3" w:rsidP="00046691">
      <w:pPr>
        <w:tabs>
          <w:tab w:val="left" w:pos="349"/>
        </w:tabs>
        <w:spacing w:after="0" w:line="240" w:lineRule="auto"/>
        <w:ind w:firstLine="720"/>
        <w:jc w:val="both"/>
        <w:rPr>
          <w:rFonts w:ascii="Times New Roman" w:hAnsi="Times New Roman" w:cs="Times New Roman"/>
          <w:sz w:val="28"/>
          <w:szCs w:val="28"/>
        </w:rPr>
      </w:pPr>
      <w:r w:rsidRPr="00046691">
        <w:rPr>
          <w:rFonts w:ascii="Times New Roman" w:hAnsi="Times New Roman" w:cs="Times New Roman"/>
          <w:sz w:val="28"/>
          <w:szCs w:val="28"/>
        </w:rPr>
        <w:t xml:space="preserve">The adoption of the </w:t>
      </w:r>
      <w:r w:rsidR="00683CCC" w:rsidRPr="00046691">
        <w:rPr>
          <w:rFonts w:ascii="Times New Roman" w:hAnsi="Times New Roman" w:cs="Times New Roman"/>
          <w:sz w:val="28"/>
          <w:szCs w:val="28"/>
        </w:rPr>
        <w:t xml:space="preserve">Draft </w:t>
      </w:r>
      <w:r w:rsidRPr="00046691">
        <w:rPr>
          <w:rFonts w:ascii="Times New Roman" w:hAnsi="Times New Roman" w:cs="Times New Roman"/>
          <w:sz w:val="28"/>
          <w:szCs w:val="28"/>
        </w:rPr>
        <w:t>will not entail negative, socio-economic and (or) other consequences.</w:t>
      </w:r>
    </w:p>
    <w:p w:rsidR="003308A3" w:rsidRPr="00046691" w:rsidRDefault="003308A3" w:rsidP="00046691">
      <w:pPr>
        <w:tabs>
          <w:tab w:val="left" w:pos="349"/>
        </w:tabs>
        <w:spacing w:after="0" w:line="240" w:lineRule="auto"/>
        <w:ind w:firstLine="720"/>
        <w:jc w:val="both"/>
        <w:rPr>
          <w:rFonts w:ascii="Times New Roman" w:hAnsi="Times New Roman" w:cs="Times New Roman"/>
          <w:sz w:val="28"/>
          <w:szCs w:val="28"/>
        </w:rPr>
      </w:pPr>
      <w:r w:rsidRPr="00046691">
        <w:rPr>
          <w:rFonts w:ascii="Times New Roman" w:hAnsi="Times New Roman" w:cs="Times New Roman"/>
          <w:sz w:val="28"/>
          <w:szCs w:val="28"/>
        </w:rPr>
        <w:t xml:space="preserve">The implementation of the </w:t>
      </w:r>
      <w:r w:rsidR="00683CCC" w:rsidRPr="00046691">
        <w:rPr>
          <w:rFonts w:ascii="Times New Roman" w:hAnsi="Times New Roman" w:cs="Times New Roman"/>
          <w:sz w:val="28"/>
          <w:szCs w:val="28"/>
        </w:rPr>
        <w:t xml:space="preserve">Draft </w:t>
      </w:r>
      <w:r w:rsidRPr="00046691">
        <w:rPr>
          <w:rFonts w:ascii="Times New Roman" w:hAnsi="Times New Roman" w:cs="Times New Roman"/>
          <w:sz w:val="28"/>
          <w:szCs w:val="28"/>
        </w:rPr>
        <w:t>will not require the allocation of financial resources from the national budget.</w:t>
      </w:r>
    </w:p>
    <w:p w:rsidR="00D809D9" w:rsidRPr="00046691" w:rsidRDefault="00913FF7" w:rsidP="00046691">
      <w:pPr>
        <w:tabs>
          <w:tab w:val="left" w:pos="349"/>
        </w:tabs>
        <w:spacing w:after="0" w:line="240" w:lineRule="auto"/>
        <w:ind w:firstLine="720"/>
        <w:jc w:val="both"/>
        <w:rPr>
          <w:rFonts w:ascii="Times New Roman" w:hAnsi="Times New Roman" w:cs="Times New Roman"/>
          <w:b/>
          <w:sz w:val="28"/>
          <w:szCs w:val="28"/>
        </w:rPr>
      </w:pPr>
      <w:r w:rsidRPr="00046691">
        <w:rPr>
          <w:rFonts w:ascii="Times New Roman" w:hAnsi="Times New Roman" w:cs="Times New Roman"/>
          <w:sz w:val="28"/>
          <w:szCs w:val="28"/>
        </w:rPr>
        <w:t xml:space="preserve">The </w:t>
      </w:r>
      <w:r w:rsidR="00683CCC" w:rsidRPr="00046691">
        <w:rPr>
          <w:rFonts w:ascii="Times New Roman" w:hAnsi="Times New Roman" w:cs="Times New Roman"/>
          <w:sz w:val="28"/>
          <w:szCs w:val="28"/>
        </w:rPr>
        <w:t xml:space="preserve">Draft </w:t>
      </w:r>
      <w:r w:rsidRPr="00046691">
        <w:rPr>
          <w:rFonts w:ascii="Times New Roman" w:hAnsi="Times New Roman" w:cs="Times New Roman"/>
          <w:sz w:val="28"/>
          <w:szCs w:val="28"/>
        </w:rPr>
        <w:t xml:space="preserve">is </w:t>
      </w:r>
      <w:r w:rsidR="00245A7C" w:rsidRPr="00046691">
        <w:rPr>
          <w:rFonts w:ascii="Times New Roman" w:hAnsi="Times New Roman" w:cs="Times New Roman"/>
          <w:sz w:val="28"/>
          <w:szCs w:val="28"/>
        </w:rPr>
        <w:t>posted</w:t>
      </w:r>
      <w:r w:rsidR="00CF575C" w:rsidRPr="00046691">
        <w:rPr>
          <w:rFonts w:ascii="Times New Roman" w:hAnsi="Times New Roman" w:cs="Times New Roman"/>
          <w:sz w:val="28"/>
          <w:szCs w:val="28"/>
        </w:rPr>
        <w:t xml:space="preserve"> </w:t>
      </w:r>
      <w:r w:rsidR="00245A7C" w:rsidRPr="00046691">
        <w:rPr>
          <w:rFonts w:ascii="Times New Roman" w:hAnsi="Times New Roman" w:cs="Times New Roman"/>
          <w:sz w:val="28"/>
          <w:szCs w:val="28"/>
        </w:rPr>
        <w:t xml:space="preserve">on the Internet portal of open regulatory legal acts </w:t>
      </w:r>
      <w:r w:rsidR="00051FF5" w:rsidRPr="00051FF5">
        <w:rPr>
          <w:rFonts w:ascii="Times New Roman" w:hAnsi="Times New Roman" w:cs="Times New Roman"/>
          <w:sz w:val="28"/>
          <w:szCs w:val="28"/>
        </w:rPr>
        <w:t>(</w:t>
      </w:r>
      <w:r w:rsidR="00051FF5" w:rsidRPr="00831630">
        <w:rPr>
          <w:rFonts w:ascii="Times New Roman" w:eastAsia="Calibri" w:hAnsi="Times New Roman" w:cs="Times New Roman"/>
          <w:sz w:val="28"/>
          <w:szCs w:val="28"/>
          <w:lang w:val="kk-KZ"/>
        </w:rPr>
        <w:t>https://legalacts.egov.kz/npa/view?id=15583197</w:t>
      </w:r>
      <w:r w:rsidR="00051FF5">
        <w:rPr>
          <w:rFonts w:ascii="Times New Roman" w:eastAsia="Calibri" w:hAnsi="Times New Roman" w:cs="Times New Roman"/>
          <w:sz w:val="28"/>
          <w:szCs w:val="28"/>
          <w:lang w:val="kk-KZ"/>
        </w:rPr>
        <w:t>)</w:t>
      </w:r>
      <w:r w:rsidR="00051FF5">
        <w:rPr>
          <w:rFonts w:ascii="Times New Roman" w:eastAsia="Calibri" w:hAnsi="Times New Roman" w:cs="Times New Roman"/>
          <w:sz w:val="28"/>
          <w:szCs w:val="28"/>
        </w:rPr>
        <w:t xml:space="preserve"> August</w:t>
      </w:r>
      <w:r w:rsidR="00245A7C" w:rsidRPr="00046691">
        <w:rPr>
          <w:rFonts w:ascii="Times New Roman" w:hAnsi="Times New Roman" w:cs="Times New Roman"/>
          <w:sz w:val="28"/>
          <w:szCs w:val="28"/>
        </w:rPr>
        <w:t xml:space="preserve"> </w:t>
      </w:r>
      <w:r w:rsidR="00051FF5">
        <w:rPr>
          <w:rFonts w:ascii="Times New Roman" w:eastAsia="Calibri" w:hAnsi="Times New Roman" w:cs="Times New Roman"/>
          <w:sz w:val="28"/>
          <w:szCs w:val="28"/>
        </w:rPr>
        <w:t>22</w:t>
      </w:r>
      <w:r w:rsidR="00051FF5">
        <w:rPr>
          <w:rFonts w:ascii="Times New Roman" w:eastAsia="Calibri" w:hAnsi="Times New Roman" w:cs="Times New Roman"/>
          <w:sz w:val="28"/>
          <w:szCs w:val="28"/>
        </w:rPr>
        <w:t xml:space="preserve">, </w:t>
      </w:r>
      <w:r w:rsidR="00245A7C" w:rsidRPr="00046691">
        <w:rPr>
          <w:rFonts w:ascii="Times New Roman" w:hAnsi="Times New Roman" w:cs="Times New Roman"/>
          <w:sz w:val="28"/>
          <w:szCs w:val="28"/>
        </w:rPr>
        <w:t>2025.</w:t>
      </w:r>
    </w:p>
    <w:p w:rsidR="00245A7C" w:rsidRDefault="00245A7C" w:rsidP="00046691">
      <w:pPr>
        <w:tabs>
          <w:tab w:val="left" w:pos="349"/>
        </w:tabs>
        <w:spacing w:after="0" w:line="240" w:lineRule="auto"/>
        <w:ind w:firstLine="720"/>
        <w:jc w:val="both"/>
        <w:rPr>
          <w:rFonts w:ascii="Times New Roman" w:hAnsi="Times New Roman" w:cs="Times New Roman"/>
          <w:sz w:val="28"/>
          <w:szCs w:val="28"/>
        </w:rPr>
      </w:pPr>
      <w:r w:rsidRPr="00046691">
        <w:rPr>
          <w:rFonts w:ascii="Times New Roman" w:hAnsi="Times New Roman" w:cs="Times New Roman"/>
          <w:sz w:val="28"/>
          <w:szCs w:val="28"/>
        </w:rPr>
        <w:t>The period for holding public discussion of the Draft Order</w:t>
      </w:r>
      <w:r w:rsidRPr="00245A7C">
        <w:rPr>
          <w:rFonts w:ascii="Times New Roman" w:hAnsi="Times New Roman" w:cs="Times New Roman"/>
          <w:sz w:val="28"/>
          <w:szCs w:val="28"/>
        </w:rPr>
        <w:t xml:space="preserve"> is until </w:t>
      </w:r>
      <w:r w:rsidR="00051FF5">
        <w:rPr>
          <w:rFonts w:ascii="Times New Roman" w:hAnsi="Times New Roman" w:cs="Times New Roman"/>
          <w:sz w:val="28"/>
          <w:szCs w:val="28"/>
        </w:rPr>
        <w:t>September 9,</w:t>
      </w:r>
      <w:r w:rsidRPr="00245A7C">
        <w:rPr>
          <w:rFonts w:ascii="Times New Roman" w:hAnsi="Times New Roman" w:cs="Times New Roman"/>
          <w:sz w:val="28"/>
          <w:szCs w:val="28"/>
        </w:rPr>
        <w:t xml:space="preserve"> 2025.</w:t>
      </w:r>
    </w:p>
    <w:p w:rsidR="009B7C72" w:rsidRDefault="009B7C72" w:rsidP="00046691">
      <w:pPr>
        <w:tabs>
          <w:tab w:val="left" w:pos="349"/>
        </w:tabs>
        <w:spacing w:after="0" w:line="240" w:lineRule="auto"/>
        <w:ind w:firstLine="720"/>
        <w:jc w:val="both"/>
        <w:rPr>
          <w:rFonts w:ascii="Times New Roman" w:hAnsi="Times New Roman" w:cs="Times New Roman"/>
          <w:sz w:val="28"/>
          <w:szCs w:val="28"/>
        </w:rPr>
      </w:pPr>
    </w:p>
    <w:p w:rsidR="009B7C72" w:rsidRPr="009B7C72" w:rsidRDefault="009B7C72" w:rsidP="009B7C72">
      <w:pPr>
        <w:tabs>
          <w:tab w:val="left" w:pos="349"/>
        </w:tabs>
        <w:spacing w:after="0" w:line="240" w:lineRule="auto"/>
        <w:ind w:firstLine="720"/>
        <w:jc w:val="both"/>
        <w:rPr>
          <w:rFonts w:ascii="Times New Roman" w:hAnsi="Times New Roman" w:cs="Times New Roman"/>
          <w:sz w:val="28"/>
          <w:szCs w:val="28"/>
        </w:rPr>
      </w:pPr>
    </w:p>
    <w:p w:rsidR="009B7C72" w:rsidRPr="009B7C72" w:rsidRDefault="009B7C72" w:rsidP="009B7C72">
      <w:pPr>
        <w:tabs>
          <w:tab w:val="left" w:pos="349"/>
        </w:tabs>
        <w:spacing w:after="0" w:line="240" w:lineRule="auto"/>
        <w:ind w:firstLine="720"/>
        <w:jc w:val="both"/>
        <w:rPr>
          <w:rFonts w:ascii="Times New Roman" w:hAnsi="Times New Roman" w:cs="Times New Roman"/>
          <w:sz w:val="28"/>
          <w:szCs w:val="28"/>
        </w:rPr>
      </w:pPr>
      <w:r w:rsidRPr="009B7C72">
        <w:rPr>
          <w:rFonts w:ascii="Times New Roman" w:hAnsi="Times New Roman" w:cs="Times New Roman"/>
          <w:sz w:val="28"/>
          <w:szCs w:val="28"/>
        </w:rPr>
        <w:t xml:space="preserve"> </w:t>
      </w:r>
      <w:bookmarkStart w:id="0" w:name="_GoBack"/>
      <w:bookmarkEnd w:id="0"/>
    </w:p>
    <w:p w:rsidR="009B7C72" w:rsidRPr="00051FF5" w:rsidRDefault="009B7C72">
      <w:pPr>
        <w:tabs>
          <w:tab w:val="left" w:pos="349"/>
        </w:tabs>
        <w:spacing w:after="0" w:line="240" w:lineRule="auto"/>
        <w:ind w:firstLine="720"/>
        <w:jc w:val="both"/>
        <w:rPr>
          <w:rFonts w:ascii="Times New Roman" w:hAnsi="Times New Roman" w:cs="Times New Roman"/>
          <w:sz w:val="28"/>
          <w:szCs w:val="28"/>
        </w:rPr>
      </w:pPr>
    </w:p>
    <w:sectPr w:rsidR="009B7C72" w:rsidRPr="00051FF5" w:rsidSect="00046691">
      <w:pgSz w:w="12240" w:h="15840"/>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46223"/>
    <w:rsid w:val="00046691"/>
    <w:rsid w:val="00051FF5"/>
    <w:rsid w:val="0006091E"/>
    <w:rsid w:val="00061B26"/>
    <w:rsid w:val="00067B9E"/>
    <w:rsid w:val="000C0BC7"/>
    <w:rsid w:val="000C7850"/>
    <w:rsid w:val="00124FD4"/>
    <w:rsid w:val="00134621"/>
    <w:rsid w:val="0014389B"/>
    <w:rsid w:val="00150D55"/>
    <w:rsid w:val="00154CEF"/>
    <w:rsid w:val="00187CE6"/>
    <w:rsid w:val="001A53B3"/>
    <w:rsid w:val="001D39FB"/>
    <w:rsid w:val="00216E08"/>
    <w:rsid w:val="00245A7C"/>
    <w:rsid w:val="00272636"/>
    <w:rsid w:val="0027412D"/>
    <w:rsid w:val="00292AA1"/>
    <w:rsid w:val="002E6D72"/>
    <w:rsid w:val="002F4D6F"/>
    <w:rsid w:val="00306196"/>
    <w:rsid w:val="003308A3"/>
    <w:rsid w:val="0033355B"/>
    <w:rsid w:val="00383B57"/>
    <w:rsid w:val="00384233"/>
    <w:rsid w:val="00393234"/>
    <w:rsid w:val="003A0B4C"/>
    <w:rsid w:val="003A4997"/>
    <w:rsid w:val="003B3627"/>
    <w:rsid w:val="003C57D5"/>
    <w:rsid w:val="003F7D8E"/>
    <w:rsid w:val="00437F1A"/>
    <w:rsid w:val="00445A07"/>
    <w:rsid w:val="004817A9"/>
    <w:rsid w:val="00494E00"/>
    <w:rsid w:val="004A3C02"/>
    <w:rsid w:val="004A5673"/>
    <w:rsid w:val="004A6DA3"/>
    <w:rsid w:val="004B6383"/>
    <w:rsid w:val="004C2B24"/>
    <w:rsid w:val="005329C6"/>
    <w:rsid w:val="00543A60"/>
    <w:rsid w:val="00546ACA"/>
    <w:rsid w:val="00553369"/>
    <w:rsid w:val="005765AD"/>
    <w:rsid w:val="00583409"/>
    <w:rsid w:val="005B5A4A"/>
    <w:rsid w:val="005F20B8"/>
    <w:rsid w:val="005F69A9"/>
    <w:rsid w:val="00613C94"/>
    <w:rsid w:val="00627BEC"/>
    <w:rsid w:val="00635B3C"/>
    <w:rsid w:val="00642C8C"/>
    <w:rsid w:val="006478B7"/>
    <w:rsid w:val="006801F4"/>
    <w:rsid w:val="0068041A"/>
    <w:rsid w:val="00683CCC"/>
    <w:rsid w:val="006B5D9C"/>
    <w:rsid w:val="006E426D"/>
    <w:rsid w:val="006E4E4D"/>
    <w:rsid w:val="007064F6"/>
    <w:rsid w:val="00706EC4"/>
    <w:rsid w:val="00732888"/>
    <w:rsid w:val="0079612E"/>
    <w:rsid w:val="007A2BD7"/>
    <w:rsid w:val="007A7E0B"/>
    <w:rsid w:val="007F64AE"/>
    <w:rsid w:val="00800267"/>
    <w:rsid w:val="00825443"/>
    <w:rsid w:val="008342F4"/>
    <w:rsid w:val="008938F7"/>
    <w:rsid w:val="008A0042"/>
    <w:rsid w:val="008A7145"/>
    <w:rsid w:val="008C4E85"/>
    <w:rsid w:val="008D11C8"/>
    <w:rsid w:val="008E2B34"/>
    <w:rsid w:val="00907383"/>
    <w:rsid w:val="00913FF7"/>
    <w:rsid w:val="00914015"/>
    <w:rsid w:val="009157B6"/>
    <w:rsid w:val="00917B8E"/>
    <w:rsid w:val="009264AE"/>
    <w:rsid w:val="00940FE1"/>
    <w:rsid w:val="00942942"/>
    <w:rsid w:val="00944AE1"/>
    <w:rsid w:val="00945AB3"/>
    <w:rsid w:val="009602BC"/>
    <w:rsid w:val="00965E0A"/>
    <w:rsid w:val="00971C4A"/>
    <w:rsid w:val="00976903"/>
    <w:rsid w:val="00977A6E"/>
    <w:rsid w:val="009827E9"/>
    <w:rsid w:val="009B62D2"/>
    <w:rsid w:val="009B7C72"/>
    <w:rsid w:val="009F1588"/>
    <w:rsid w:val="009F6795"/>
    <w:rsid w:val="009F6E9C"/>
    <w:rsid w:val="00A6129E"/>
    <w:rsid w:val="00A62DA6"/>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55F5"/>
    <w:rsid w:val="00CB0D03"/>
    <w:rsid w:val="00CE38F0"/>
    <w:rsid w:val="00CF1B10"/>
    <w:rsid w:val="00CF575C"/>
    <w:rsid w:val="00CF6D83"/>
    <w:rsid w:val="00D25553"/>
    <w:rsid w:val="00D530F5"/>
    <w:rsid w:val="00D809D9"/>
    <w:rsid w:val="00DA5A97"/>
    <w:rsid w:val="00DE3EE2"/>
    <w:rsid w:val="00DE4452"/>
    <w:rsid w:val="00DF37E5"/>
    <w:rsid w:val="00DF42AF"/>
    <w:rsid w:val="00E0535D"/>
    <w:rsid w:val="00E60AA9"/>
    <w:rsid w:val="00E64D32"/>
    <w:rsid w:val="00ED5AEC"/>
    <w:rsid w:val="00EE4836"/>
    <w:rsid w:val="00EF2BF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8D5E"/>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740100647">
      <w:bodyDiv w:val="1"/>
      <w:marLeft w:val="0"/>
      <w:marRight w:val="0"/>
      <w:marTop w:val="0"/>
      <w:marBottom w:val="0"/>
      <w:divBdr>
        <w:top w:val="none" w:sz="0" w:space="0" w:color="auto"/>
        <w:left w:val="none" w:sz="0" w:space="0" w:color="auto"/>
        <w:bottom w:val="none" w:sz="0" w:space="0" w:color="auto"/>
        <w:right w:val="none" w:sz="0" w:space="0" w:color="auto"/>
      </w:divBdr>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219</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Омарова Гульмира Шайкеновна</cp:lastModifiedBy>
  <cp:revision>23</cp:revision>
  <cp:lastPrinted>2025-04-17T05:40:00Z</cp:lastPrinted>
  <dcterms:created xsi:type="dcterms:W3CDTF">2025-07-29T15:43:00Z</dcterms:created>
  <dcterms:modified xsi:type="dcterms:W3CDTF">2025-08-26T10:01:00Z</dcterms:modified>
</cp:coreProperties>
</file>